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D69852" w14:textId="2874AEED" w:rsidR="00CC780F" w:rsidRPr="00CC780F" w:rsidRDefault="00CC780F" w:rsidP="00CC780F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CC780F">
        <w:rPr>
          <w:rFonts w:ascii="Times New Roman" w:hAnsi="Times New Roman" w:cs="Times New Roman"/>
          <w:b/>
          <w:sz w:val="22"/>
          <w:szCs w:val="22"/>
        </w:rPr>
        <w:t>A-2401-</w:t>
      </w:r>
      <w:r w:rsidR="009A0B02">
        <w:rPr>
          <w:rFonts w:ascii="Times New Roman" w:hAnsi="Times New Roman" w:cs="Times New Roman"/>
          <w:b/>
          <w:sz w:val="22"/>
          <w:szCs w:val="22"/>
        </w:rPr>
        <w:t>40</w:t>
      </w:r>
      <w:r w:rsidRPr="00CC780F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379E3065" w14:textId="62D7190A" w:rsidR="00CC780F" w:rsidRPr="00CC780F" w:rsidRDefault="00CC780F" w:rsidP="00CC780F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CC780F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9A0B02">
        <w:rPr>
          <w:rFonts w:ascii="Times New Roman" w:hAnsi="Times New Roman" w:cs="Times New Roman"/>
          <w:sz w:val="22"/>
          <w:szCs w:val="22"/>
        </w:rPr>
        <w:t>29</w:t>
      </w:r>
      <w:r w:rsidR="000F2DDB">
        <w:rPr>
          <w:rFonts w:ascii="Times New Roman" w:hAnsi="Times New Roman" w:cs="Times New Roman"/>
          <w:sz w:val="22"/>
          <w:szCs w:val="22"/>
        </w:rPr>
        <w:t>.05</w:t>
      </w:r>
      <w:r w:rsidRPr="00CC780F">
        <w:rPr>
          <w:rFonts w:ascii="Times New Roman" w:hAnsi="Times New Roman" w:cs="Times New Roman"/>
          <w:sz w:val="22"/>
          <w:szCs w:val="22"/>
        </w:rPr>
        <w:t>.2026 r.</w:t>
      </w:r>
    </w:p>
    <w:p w14:paraId="603AB05F" w14:textId="0E79F4B9" w:rsidR="00CC780F" w:rsidRPr="00CC780F" w:rsidRDefault="00CC780F" w:rsidP="00CC780F">
      <w:pPr>
        <w:rPr>
          <w:rFonts w:ascii="Times New Roman" w:hAnsi="Times New Roman" w:cs="Times New Roman"/>
        </w:rPr>
      </w:pPr>
      <w:r w:rsidRPr="00CC780F">
        <w:rPr>
          <w:rFonts w:ascii="Times New Roman" w:hAnsi="Times New Roman" w:cs="Times New Roman"/>
        </w:rPr>
        <w:t xml:space="preserve">         </w:t>
      </w:r>
    </w:p>
    <w:p w14:paraId="468D08C0" w14:textId="77777777" w:rsidR="00CC780F" w:rsidRDefault="00CC780F" w:rsidP="00CC780F">
      <w:pPr>
        <w:rPr>
          <w:rFonts w:ascii="Times New Roman" w:hAnsi="Times New Roman" w:cs="Times New Roman"/>
        </w:rPr>
      </w:pPr>
    </w:p>
    <w:p w14:paraId="0223712C" w14:textId="77777777" w:rsidR="001C5CC5" w:rsidRPr="00CC780F" w:rsidRDefault="001C5CC5" w:rsidP="00CC780F">
      <w:pPr>
        <w:rPr>
          <w:rFonts w:ascii="Times New Roman" w:hAnsi="Times New Roman" w:cs="Times New Roman"/>
        </w:rPr>
      </w:pPr>
    </w:p>
    <w:p w14:paraId="2B95783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2032380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0D0BCCF5" w14:textId="24A9F105" w:rsidR="000F2DDB" w:rsidRPr="000F2DDB" w:rsidRDefault="00CC780F" w:rsidP="000F2DDB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</w:pPr>
      <w:bookmarkStart w:id="0" w:name="_Hlk39082959"/>
      <w:bookmarkStart w:id="1" w:name="_Hlk44490643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w postępowaniu o udzielenie zamówienia </w:t>
      </w:r>
      <w:bookmarkStart w:id="2" w:name="_Hlk67646540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publicznego w trybie </w:t>
      </w:r>
      <w:r w:rsidR="00CC64B0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podstawowym bez przeprowadzenia </w:t>
      </w:r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negocjacji pn</w:t>
      </w:r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.:</w:t>
      </w:r>
      <w:bookmarkStart w:id="3" w:name="_Hlk66084749"/>
      <w:bookmarkEnd w:id="0"/>
      <w:bookmarkEnd w:id="1"/>
      <w:bookmarkEnd w:id="2"/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 </w:t>
      </w:r>
      <w:r w:rsidR="009A0B02" w:rsidRPr="009A0B02">
        <w:rPr>
          <w:rFonts w:ascii="Times New Roman" w:eastAsia="Times New Roman" w:hAnsi="Times New Roman" w:cs="Times New Roman" w:hint="eastAsia"/>
          <w:b/>
          <w:bCs/>
          <w:color w:val="000000"/>
          <w:sz w:val="22"/>
          <w:szCs w:val="22"/>
          <w:lang w:eastAsia="pl-PL" w:bidi="pl-PL"/>
        </w:rPr>
        <w:t xml:space="preserve">Dostawa zestawu do pomiaru natężenia promieniowania </w:t>
      </w:r>
      <w:proofErr w:type="spellStart"/>
      <w:r w:rsidR="009A0B02" w:rsidRPr="009A0B02">
        <w:rPr>
          <w:rFonts w:ascii="Times New Roman" w:eastAsia="Times New Roman" w:hAnsi="Times New Roman" w:cs="Times New Roman" w:hint="eastAsia"/>
          <w:b/>
          <w:bCs/>
          <w:color w:val="000000"/>
          <w:sz w:val="22"/>
          <w:szCs w:val="22"/>
          <w:lang w:eastAsia="pl-PL" w:bidi="pl-PL"/>
        </w:rPr>
        <w:t>fotosyntetycznie</w:t>
      </w:r>
      <w:proofErr w:type="spellEnd"/>
      <w:r w:rsidR="009A0B02" w:rsidRPr="009A0B02">
        <w:rPr>
          <w:rFonts w:ascii="Times New Roman" w:eastAsia="Times New Roman" w:hAnsi="Times New Roman" w:cs="Times New Roman" w:hint="eastAsia"/>
          <w:b/>
          <w:bCs/>
          <w:color w:val="000000"/>
          <w:sz w:val="22"/>
          <w:szCs w:val="22"/>
          <w:lang w:eastAsia="pl-PL" w:bidi="pl-PL"/>
        </w:rPr>
        <w:t xml:space="preserve"> czynnego (PAR) wg katalogu </w:t>
      </w:r>
      <w:proofErr w:type="spellStart"/>
      <w:r w:rsidR="009A0B02" w:rsidRPr="009A0B02">
        <w:rPr>
          <w:rFonts w:ascii="Times New Roman" w:eastAsia="Times New Roman" w:hAnsi="Times New Roman" w:cs="Times New Roman" w:hint="eastAsia"/>
          <w:b/>
          <w:bCs/>
          <w:color w:val="000000"/>
          <w:sz w:val="22"/>
          <w:szCs w:val="22"/>
          <w:lang w:eastAsia="pl-PL" w:bidi="pl-PL"/>
        </w:rPr>
        <w:t>Walz</w:t>
      </w:r>
      <w:proofErr w:type="spellEnd"/>
      <w:r w:rsidR="009A0B02" w:rsidRPr="009A0B02">
        <w:rPr>
          <w:rFonts w:ascii="Times New Roman" w:eastAsia="Times New Roman" w:hAnsi="Times New Roman" w:cs="Times New Roman" w:hint="eastAsia"/>
          <w:b/>
          <w:bCs/>
          <w:color w:val="000000"/>
          <w:sz w:val="22"/>
          <w:szCs w:val="22"/>
          <w:lang w:eastAsia="pl-PL" w:bidi="pl-PL"/>
        </w:rPr>
        <w:t xml:space="preserve"> lub równoważnego na rzecz Instytutu Agrofizyki im. B. Dobrzańskiego Polskiej Akademii Nauk w Lublinie</w:t>
      </w:r>
    </w:p>
    <w:p w14:paraId="335F9FFC" w14:textId="041462B2" w:rsidR="00CC780F" w:rsidRPr="00CC780F" w:rsidRDefault="00CC780F" w:rsidP="001C5CC5">
      <w:pPr>
        <w:overflowPunct/>
        <w:spacing w:line="259" w:lineRule="auto"/>
        <w:jc w:val="both"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76894B54" w14:textId="77777777" w:rsidR="00CC780F" w:rsidRDefault="00CC780F" w:rsidP="00CC780F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130356BE" w14:textId="77777777" w:rsidR="001C5CC5" w:rsidRPr="00CC780F" w:rsidRDefault="001C5CC5" w:rsidP="00CC780F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71702BC4" w14:textId="77777777" w:rsidR="000F2DDB" w:rsidRPr="000F2DDB" w:rsidRDefault="000F2DDB" w:rsidP="000F2DDB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</w:pPr>
      <w:r w:rsidRPr="000F2DDB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Źródła finansowania:</w:t>
      </w:r>
    </w:p>
    <w:p w14:paraId="3AA8426C" w14:textId="354D2802" w:rsidR="00CC780F" w:rsidRPr="00CC780F" w:rsidRDefault="000F2DDB" w:rsidP="000F2DDB">
      <w:pPr>
        <w:overflowPunct/>
        <w:jc w:val="both"/>
        <w:rPr>
          <w:rFonts w:ascii="Times New Roman" w:eastAsia="Microsoft Sans Serif" w:hAnsi="Times New Roman" w:cs="Times New Roman"/>
          <w:b/>
          <w:i/>
          <w:color w:val="000000"/>
          <w:lang w:eastAsia="pl-PL" w:bidi="pl-PL"/>
        </w:rPr>
      </w:pPr>
      <w:r w:rsidRPr="000F2DDB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 xml:space="preserve">Projekt pt. </w:t>
      </w:r>
      <w:r w:rsidRPr="000F2DDB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„</w:t>
      </w:r>
      <w:r w:rsidRPr="000F2DDB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Opracowanie zaawansowanej wielopoziomowej metody inwentaryzacji str</w:t>
      </w:r>
      <w:r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umieni gazów cieplarnianych</w:t>
      </w:r>
      <w:r w:rsidRPr="000F2DDB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 xml:space="preserve"> z gleb organicznych użytkowanych rolniczo</w:t>
      </w:r>
      <w:r w:rsidRPr="000F2DDB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”</w:t>
      </w:r>
      <w:r w:rsidRPr="000F2DDB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 xml:space="preserve"> (LIFE24-GIC-PL-LIFE </w:t>
      </w:r>
      <w:proofErr w:type="spellStart"/>
      <w:r w:rsidRPr="000F2DDB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OrgFl</w:t>
      </w:r>
      <w:r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uX</w:t>
      </w:r>
      <w:proofErr w:type="spellEnd"/>
      <w:r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 xml:space="preserve">-PL/101212871) - finansowanie </w:t>
      </w:r>
      <w:r w:rsidRPr="000F2DDB">
        <w:rPr>
          <w:rFonts w:ascii="Times New Roman" w:eastAsia="Microsoft Sans Serif" w:hAnsi="Times New Roman" w:cs="Times New Roman" w:hint="eastAsia"/>
          <w:bCs/>
          <w:i/>
          <w:color w:val="000000"/>
          <w:sz w:val="18"/>
          <w:szCs w:val="20"/>
          <w:lang w:eastAsia="pl-PL" w:bidi="pl-PL"/>
        </w:rPr>
        <w:t>ze środków UE z programu LIFE i ze środków krajowych z Narodowego Funduszu Ochrony Środowiska i Gospodarki Wodnej</w:t>
      </w:r>
    </w:p>
    <w:p w14:paraId="6408F523" w14:textId="77777777" w:rsidR="00CC780F" w:rsidRPr="00CC780F" w:rsidRDefault="00CC780F" w:rsidP="00CC780F">
      <w:pPr>
        <w:overflowPunct/>
        <w:spacing w:line="259" w:lineRule="auto"/>
        <w:ind w:firstLine="20"/>
        <w:jc w:val="both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46B119A1" w14:textId="77777777" w:rsidR="00CC780F" w:rsidRPr="00CC780F" w:rsidRDefault="00CC780F" w:rsidP="00CC780F">
      <w:pPr>
        <w:overflowPunct/>
        <w:spacing w:line="259" w:lineRule="auto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13310E22" w14:textId="77777777" w:rsidR="00CC780F" w:rsidRPr="00CC780F" w:rsidRDefault="00CC780F" w:rsidP="00CC780F">
      <w:pPr>
        <w:overflowPunct/>
        <w:spacing w:line="259" w:lineRule="auto"/>
        <w:jc w:val="both"/>
        <w:rPr>
          <w:rFonts w:ascii="Times New Roman" w:hAnsi="Times New Roman" w:cs="Times New Roman"/>
          <w:sz w:val="22"/>
          <w:szCs w:val="20"/>
        </w:rPr>
      </w:pPr>
      <w:r w:rsidRPr="00CC780F">
        <w:rPr>
          <w:rFonts w:ascii="Times New Roman" w:hAnsi="Times New Roman" w:cs="Times New Roman"/>
          <w:sz w:val="22"/>
          <w:szCs w:val="20"/>
        </w:rPr>
        <w:t xml:space="preserve">Zamawiający – Instytut Agrofizyki im. Bohdana Dobrzańskiego Polskiej Akademii Nauk w Lublinie, stosownie do dyspozycji wynikającej z art. 222 ust. 4 w zw. z art. 266 ustawy z dnia 11 września 2019 r. Prawo zamówień publicznych (Dz.U. z 2024 r. poz. 1320 z </w:t>
      </w:r>
      <w:proofErr w:type="spellStart"/>
      <w:r w:rsidRPr="00CC780F">
        <w:rPr>
          <w:rFonts w:ascii="Times New Roman" w:hAnsi="Times New Roman" w:cs="Times New Roman"/>
          <w:sz w:val="22"/>
          <w:szCs w:val="20"/>
        </w:rPr>
        <w:t>późn</w:t>
      </w:r>
      <w:proofErr w:type="spellEnd"/>
      <w:r w:rsidRPr="00CC780F">
        <w:rPr>
          <w:rFonts w:ascii="Times New Roman" w:hAnsi="Times New Roman" w:cs="Times New Roman"/>
          <w:sz w:val="22"/>
          <w:szCs w:val="20"/>
        </w:rPr>
        <w:t>. zm.), udostępnia informację o kwocie, jaką zamierza przeznaczyć na sfinansowanie zamówienia.</w:t>
      </w:r>
    </w:p>
    <w:bookmarkEnd w:id="3"/>
    <w:p w14:paraId="5BF7DD41" w14:textId="77777777" w:rsidR="00CC780F" w:rsidRP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</w:rPr>
      </w:pPr>
    </w:p>
    <w:p w14:paraId="4EEFFB93" w14:textId="61BF619D" w:rsid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  <w:r w:rsidRPr="00CC780F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234E6EF4" w14:textId="77777777" w:rsidR="001C5CC5" w:rsidRDefault="001C5CC5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758A896D" w14:textId="7665DDD2" w:rsidR="001C5CC5" w:rsidRDefault="009A0B02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b/>
          <w:snapToGrid w:val="0"/>
          <w:sz w:val="22"/>
        </w:rPr>
        <w:t>23 069,18</w:t>
      </w:r>
      <w:r>
        <w:rPr>
          <w:b/>
          <w:snapToGrid w:val="0"/>
          <w:sz w:val="22"/>
        </w:rPr>
        <w:t xml:space="preserve"> </w:t>
      </w:r>
      <w:r w:rsidR="001C5CC5">
        <w:rPr>
          <w:b/>
          <w:snapToGrid w:val="0"/>
          <w:sz w:val="22"/>
        </w:rPr>
        <w:t>PLN</w:t>
      </w:r>
      <w:r w:rsidR="001C5CC5" w:rsidRPr="00B917A6">
        <w:rPr>
          <w:rFonts w:hint="eastAsia"/>
          <w:b/>
          <w:snapToGrid w:val="0"/>
          <w:sz w:val="22"/>
        </w:rPr>
        <w:t xml:space="preserve"> brutto</w:t>
      </w:r>
    </w:p>
    <w:p w14:paraId="4BFC2831" w14:textId="77777777" w:rsidR="00CC64B0" w:rsidRPr="00CC780F" w:rsidRDefault="00CC64B0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8DBD568" w14:textId="77777777" w:rsidR="00CC780F" w:rsidRPr="00CC780F" w:rsidRDefault="00CC780F" w:rsidP="00CC780F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bookmarkStart w:id="4" w:name="_GoBack"/>
      <w:bookmarkEnd w:id="4"/>
      <w:r w:rsidRPr="00CC780F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6"/>
      <w:footerReference w:type="default" r:id="rId7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9A0B02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54C2"/>
    <w:rsid w:val="000F2DDB"/>
    <w:rsid w:val="00194071"/>
    <w:rsid w:val="001C5CC5"/>
    <w:rsid w:val="002524A8"/>
    <w:rsid w:val="00434231"/>
    <w:rsid w:val="00727B0D"/>
    <w:rsid w:val="0081560E"/>
    <w:rsid w:val="00851F2D"/>
    <w:rsid w:val="009544E9"/>
    <w:rsid w:val="0095487A"/>
    <w:rsid w:val="009A0B02"/>
    <w:rsid w:val="00A219A7"/>
    <w:rsid w:val="00CC64B0"/>
    <w:rsid w:val="00CC780F"/>
    <w:rsid w:val="00D13B2A"/>
    <w:rsid w:val="00E22F9F"/>
    <w:rsid w:val="00E51E1C"/>
    <w:rsid w:val="00EA7062"/>
    <w:rsid w:val="00FD002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054C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8</cp:revision>
  <dcterms:created xsi:type="dcterms:W3CDTF">2026-03-17T07:45:00Z</dcterms:created>
  <dcterms:modified xsi:type="dcterms:W3CDTF">2026-05-29T06:21:00Z</dcterms:modified>
  <dc:language>pl-PL</dc:language>
</cp:coreProperties>
</file>